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17" w:rsidRPr="00200217" w:rsidRDefault="00200217" w:rsidP="00200217">
      <w:bookmarkStart w:id="0" w:name="_GoBack"/>
      <w:bookmarkEnd w:id="0"/>
      <w:r w:rsidRPr="00200217">
        <w:t>Kunsten at holde fast</w:t>
      </w:r>
    </w:p>
    <w:p w:rsidR="00200217" w:rsidRPr="00200217" w:rsidRDefault="00200217" w:rsidP="00200217">
      <w:r w:rsidRPr="00200217">
        <w:t xml:space="preserve">Fem lange år har Peter Schønau Fogs debutspillefilm "Kunsten at græde i kor" været undervejs. Men nu kan instruktøren glæde sig over en varm modtagelse af filmen både herhjemme og på festivaler. </w:t>
      </w:r>
    </w:p>
    <w:p w:rsidR="00200217" w:rsidRPr="00200217" w:rsidRDefault="00200217" w:rsidP="00200217">
      <w:r w:rsidRPr="00200217">
        <w:t>Af Liselotte Michelsen og Morten Piil</w:t>
      </w:r>
      <w:r>
        <w:br/>
      </w:r>
      <w:r w:rsidRPr="00200217">
        <w:t xml:space="preserve">Publiceret i FILM #56, </w:t>
      </w:r>
      <w:proofErr w:type="gramStart"/>
      <w:r w:rsidRPr="00200217">
        <w:t>April</w:t>
      </w:r>
      <w:proofErr w:type="gramEnd"/>
      <w:r w:rsidRPr="00200217">
        <w:t xml:space="preserve"> 2007</w:t>
      </w:r>
    </w:p>
    <w:p w:rsidR="00200217" w:rsidRPr="00200217" w:rsidRDefault="00200217" w:rsidP="00200217"/>
    <w:p w:rsidR="00200217" w:rsidRPr="00200217" w:rsidRDefault="00200217" w:rsidP="00200217">
      <w:r w:rsidRPr="00200217">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r w:rsidRPr="00200217">
        <w:t>Fem år har Schønau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Schønau Fog var ved at stirre sig blind på, og som den nyindkaldte manus-forfatter Bo hr. Hansen genfortolkede med friske øjne.</w:t>
      </w:r>
    </w:p>
    <w:p w:rsidR="00200217" w:rsidRPr="00200217" w:rsidRDefault="00200217" w:rsidP="00200217">
      <w:r w:rsidRPr="00200217">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r w:rsidRPr="00200217">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200217">
      <w:r w:rsidRPr="00200217">
        <w:t>Nyttige begravelser</w:t>
      </w:r>
    </w:p>
    <w:p w:rsidR="00200217" w:rsidRPr="00200217" w:rsidRDefault="00200217" w:rsidP="00200217">
      <w:r w:rsidRPr="00200217">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r w:rsidRPr="00200217">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200217" w:rsidRPr="00200217" w:rsidRDefault="00200217" w:rsidP="00200217">
      <w:r w:rsidRPr="00200217">
        <w:t xml:space="preserve">Allan (Jannik Lorentzen) går i starten helhjertet ind for den løsning, for det hjælper på fars humør, og Allan ser sig selv som den, der skal holde sammen på familien. </w:t>
      </w:r>
    </w:p>
    <w:p w:rsidR="00200217" w:rsidRPr="00200217" w:rsidRDefault="00200217" w:rsidP="00200217">
      <w:r w:rsidRPr="00200217">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200217">
      <w:r w:rsidRPr="00200217">
        <w:t>Både normalt og grotesk</w:t>
      </w:r>
    </w:p>
    <w:p w:rsidR="00200217" w:rsidRPr="00200217" w:rsidRDefault="00200217" w:rsidP="00200217">
      <w:r w:rsidRPr="00200217">
        <w:t xml:space="preserve">Det var både bogens emne og dens stilistiske særpræg, der med det samme greb Peter Schønau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r w:rsidRPr="00200217">
        <w:t>Filmens og bogens særlige greb er jo at fortælle alt gennem en 11-årig dreng, som ikke har forstået tingenes egentlige sammenhæng. Og det giver en følelsesmæssig tilgang til overgrebs-problematikken, som er anderledes end den, man normalt ser i in-cesthistorier. Normalt behandler man emnet mere ligefremt, som f.eks. i Tim Roth's "The War Zone", hvor det er lige på og hårdt, tungt og traurigt."</w:t>
      </w:r>
    </w:p>
    <w:p w:rsidR="00200217" w:rsidRPr="00200217" w:rsidRDefault="00200217" w:rsidP="00200217">
      <w:r w:rsidRPr="00200217">
        <w:t>Men den groteske sorte humor, der er en stærkt element i romanen, er mindre fremtrædende i filmen.</w:t>
      </w:r>
    </w:p>
    <w:p w:rsidR="00200217" w:rsidRPr="00200217" w:rsidRDefault="00200217" w:rsidP="00200217">
      <w:r w:rsidRPr="00200217">
        <w:t>"Det ville jo have været dybt usmageligt at gøre grin med incest. Den risiko ville jeg ikke løbe. Det var vigtigt at finde den rette balancegang mellem alvor og humor.</w:t>
      </w:r>
    </w:p>
    <w:p w:rsidR="00200217" w:rsidRPr="00200217" w:rsidRDefault="00200217" w:rsidP="00200217">
      <w:r w:rsidRPr="00200217">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r w:rsidRPr="00200217">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r w:rsidRPr="00200217">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200217" w:rsidRPr="00200217" w:rsidRDefault="00200217" w:rsidP="00200217">
      <w:r w:rsidRPr="00200217">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r w:rsidRPr="00200217">
        <w:t>Filmen forholder sig i det hele taget meget frit til bogen og skærer anderledes radikalt ind til benet i skildringen af faderens forhold til sine to børn. Det gør den mere dyster.</w:t>
      </w:r>
    </w:p>
    <w:p w:rsidR="00200217" w:rsidRPr="00200217" w:rsidRDefault="00200217" w:rsidP="00200217">
      <w:r w:rsidRPr="00200217">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r w:rsidRPr="00200217">
        <w:lastRenderedPageBreak/>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200217" w:rsidRPr="00200217" w:rsidRDefault="00200217" w:rsidP="00200217">
      <w:r w:rsidRPr="00200217">
        <w:t>En kærlighedssøgende krænker</w:t>
      </w:r>
    </w:p>
    <w:p w:rsidR="00200217" w:rsidRPr="00200217" w:rsidRDefault="00200217" w:rsidP="00200217">
      <w:r w:rsidRPr="00200217">
        <w:t>Hvordan vil du beskrive faderen?</w:t>
      </w:r>
    </w:p>
    <w:p w:rsidR="00200217" w:rsidRPr="00200217" w:rsidRDefault="00200217" w:rsidP="00200217">
      <w:r w:rsidRPr="00200217">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r w:rsidRPr="00200217">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r w:rsidRPr="00200217">
        <w:t>Det har været vigtigt for mig at bevare en menneskelighed i behandlingen af temaet. Det er jo trods alt mennesker og ikke uhyrer, der er invol-veret. Den menneskelige sandhed ligger for mig i manglen på selvværd og en forkvaklet opvækst.</w:t>
      </w:r>
    </w:p>
    <w:p w:rsidR="00200217" w:rsidRPr="00200217" w:rsidRDefault="00200217" w:rsidP="00200217">
      <w:r w:rsidRPr="00200217">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r w:rsidRPr="00200217">
        <w:t>Det uhyggelige og næsten groteske ligger vel også i Allans store solidaritet med faderen?</w:t>
      </w:r>
    </w:p>
    <w:p w:rsidR="00200217" w:rsidRPr="00200217" w:rsidRDefault="00200217" w:rsidP="00200217">
      <w:r w:rsidRPr="00200217">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r w:rsidRPr="00200217">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r w:rsidRPr="00200217">
        <w:t>Man kan godt undre sig lidt over Allans totale uvidenhed om, hvad der foregår på familiens dagligstue-sofa. Hvor troværdigt er det egentlig?</w:t>
      </w:r>
    </w:p>
    <w:p w:rsidR="00200217" w:rsidRPr="00200217" w:rsidRDefault="00200217" w:rsidP="00200217">
      <w:r w:rsidRPr="00200217">
        <w:t xml:space="preserve">"Filmen foregår i 1971, og den første bog om incest herhjemme udkom i 1983. Da Julie Kolbech havde fået rollen som incest-ofret Sanne, Allans søster, besluttede hun sig for at fortælle sine klassekammerater om </w:t>
      </w:r>
      <w:r w:rsidRPr="00200217">
        <w:lastRenderedPageBreak/>
        <w:t>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r w:rsidRPr="00200217">
        <w:t>Børnene spiller fremragende. Hvordan fandt I frem til dem og de øvrige skuespillere?</w:t>
      </w:r>
    </w:p>
    <w:p w:rsidR="00200217" w:rsidRPr="00200217" w:rsidRDefault="00200217" w:rsidP="00200217">
      <w:r w:rsidRPr="00200217">
        <w:t xml:space="preserve">"Julie Kolbech,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r w:rsidRPr="00200217">
        <w:t>Der medvirker også flere uddannede skuespillere med sønderjysk baggrund – som Hanne Hedelund, der spiller moren. Jesper Asholt,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200217" w:rsidRPr="00200217" w:rsidRDefault="00200217" w:rsidP="00200217">
      <w:r w:rsidRPr="00200217">
        <w:t>Hårde odds</w:t>
      </w:r>
    </w:p>
    <w:p w:rsidR="00200217" w:rsidRPr="00200217" w:rsidRDefault="00200217" w:rsidP="00200217">
      <w:r w:rsidRPr="00200217">
        <w:t>Fem år har filmen været undervejs. Hvordan har du oplevet produktionsforløbet?</w:t>
      </w:r>
    </w:p>
    <w:p w:rsidR="00200217" w:rsidRPr="00200217" w:rsidRDefault="00200217" w:rsidP="00200217">
      <w:r w:rsidRPr="00200217">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r w:rsidRPr="00200217">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r w:rsidRPr="00200217">
        <w:t>Du kommer selv fra Fanø, hvor din afgangsfilm "Lille Mensk" foregår, og hvor der iøvrigt også optræder en tyran, der benytter sine følelser som undertrykkelses-redskab. Er der et opgør med provinslivet i dine film?</w:t>
      </w:r>
    </w:p>
    <w:p w:rsidR="00200217" w:rsidRPr="00200217" w:rsidRDefault="00200217" w:rsidP="00200217">
      <w:r w:rsidRPr="00200217">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217"/>
    <w:rsid w:val="00200217"/>
    <w:rsid w:val="008F1C94"/>
    <w:rsid w:val="008F47EA"/>
    <w:rsid w:val="00A93EBB"/>
    <w:rsid w:val="00AD6B89"/>
    <w:rsid w:val="00C03BFC"/>
    <w:rsid w:val="00F5206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EC30C6-2A3F-4EF3-AD1C-DD17D38E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DefaultParagraphFon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ong">
    <w:name w:val="Strong"/>
    <w:basedOn w:val="DefaultParagraphFont"/>
    <w:uiPriority w:val="22"/>
    <w:qFormat/>
    <w:rsid w:val="00200217"/>
    <w:rPr>
      <w:b/>
      <w:bCs/>
    </w:rPr>
  </w:style>
  <w:style w:type="character" w:styleId="Emphasis">
    <w:name w:val="Emphasis"/>
    <w:basedOn w:val="DefaultParagraphFont"/>
    <w:uiPriority w:val="20"/>
    <w:qFormat/>
    <w:rsid w:val="00200217"/>
    <w:rPr>
      <w:i/>
      <w:iCs/>
    </w:rPr>
  </w:style>
  <w:style w:type="paragraph" w:styleId="BalloonText">
    <w:name w:val="Balloon Text"/>
    <w:basedOn w:val="Normal"/>
    <w:link w:val="BalloonTextChar"/>
    <w:uiPriority w:val="99"/>
    <w:semiHidden/>
    <w:unhideWhenUsed/>
    <w:rsid w:val="0020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1038</TotalTime>
  <Pages>4</Pages>
  <Words>1674</Words>
  <Characters>10215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11866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6</cp:revision>
  <dcterms:created xsi:type="dcterms:W3CDTF">2007-04-24T09:18:00Z</dcterms:created>
  <dcterms:modified xsi:type="dcterms:W3CDTF">2013-10-10T09:11:00Z</dcterms:modified>
</cp:coreProperties>
</file>